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GridTable1Light"/>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Description w:val="Newsletter layout table"/>
      </w:tblPr>
      <w:tblGrid>
        <w:gridCol w:w="1710"/>
        <w:gridCol w:w="9090"/>
      </w:tblGrid>
      <w:tr w:rsidR="00E027D4" w:rsidRPr="00F61E4F" w14:paraId="1A15A64C" w14:textId="77777777" w:rsidTr="009D0DC5">
        <w:trPr>
          <w:trHeight w:hRule="exact" w:val="2736"/>
        </w:trPr>
        <w:tc>
          <w:tcPr>
            <w:tcW w:w="1710" w:type="dxa"/>
            <w:tcMar>
              <w:left w:w="230" w:type="dxa"/>
              <w:bottom w:w="144" w:type="dxa"/>
              <w:right w:w="230" w:type="dxa"/>
            </w:tcMar>
            <w:vAlign w:val="bottom"/>
          </w:tcPr>
          <w:p w14:paraId="64B9A9FD" w14:textId="7B3BDEB1" w:rsidR="00F61E4F" w:rsidRPr="00F61E4F" w:rsidRDefault="00824B32" w:rsidP="00F61E4F">
            <w:pPr>
              <w:pStyle w:val="Subtitle"/>
              <w:spacing w:line="276" w:lineRule="auto"/>
            </w:pPr>
            <w:r>
              <w:t>Issue 1</w:t>
            </w:r>
          </w:p>
          <w:p w14:paraId="41BB4513" w14:textId="1A59596A" w:rsidR="00E027D4" w:rsidRPr="00F61E4F" w:rsidRDefault="00824B32" w:rsidP="00F61E4F">
            <w:pPr>
              <w:pStyle w:val="Date"/>
              <w:spacing w:line="276" w:lineRule="auto"/>
            </w:pPr>
            <w:r>
              <w:t>October 2024</w:t>
            </w:r>
          </w:p>
        </w:tc>
        <w:tc>
          <w:tcPr>
            <w:tcW w:w="9090" w:type="dxa"/>
            <w:shd w:val="clear" w:color="auto" w:fill="6CA800" w:themeFill="accent1"/>
            <w:tcMar>
              <w:left w:w="230" w:type="dxa"/>
              <w:bottom w:w="144" w:type="dxa"/>
              <w:right w:w="230" w:type="dxa"/>
            </w:tcMar>
            <w:vAlign w:val="bottom"/>
          </w:tcPr>
          <w:p w14:paraId="1F842676" w14:textId="77777777" w:rsidR="00824B32" w:rsidRPr="0059017B" w:rsidRDefault="00824B32" w:rsidP="00E027D4">
            <w:pPr>
              <w:pStyle w:val="Title"/>
            </w:pPr>
            <w:r w:rsidRPr="0059017B">
              <w:t>UBA LEGACY</w:t>
            </w:r>
          </w:p>
          <w:p w14:paraId="4855AE89" w14:textId="4D3A0F24" w:rsidR="00824B32" w:rsidRPr="00F61E4F" w:rsidRDefault="009D0DC5" w:rsidP="00E027D4">
            <w:pPr>
              <w:pStyle w:val="Title"/>
            </w:pPr>
            <w:r>
              <w:rPr>
                <w:sz w:val="52"/>
                <w:szCs w:val="52"/>
              </w:rPr>
              <w:t>...</w:t>
            </w:r>
            <w:r w:rsidR="00824B32" w:rsidRPr="0059017B">
              <w:rPr>
                <w:sz w:val="52"/>
                <w:szCs w:val="52"/>
              </w:rPr>
              <w:t>carrying on the traditions of our</w:t>
            </w:r>
            <w:r w:rsidR="00824B32" w:rsidRPr="0059017B">
              <w:t xml:space="preserve"> </w:t>
            </w:r>
            <w:r w:rsidR="00824B32" w:rsidRPr="0059017B">
              <w:rPr>
                <w:sz w:val="52"/>
                <w:szCs w:val="52"/>
              </w:rPr>
              <w:t>ancestors</w:t>
            </w:r>
          </w:p>
        </w:tc>
      </w:tr>
      <w:tr w:rsidR="00E027D4" w:rsidRPr="00F61E4F" w14:paraId="6CF19E6D" w14:textId="77777777" w:rsidTr="009D0DC5">
        <w:trPr>
          <w:trHeight w:hRule="exact" w:val="11232"/>
        </w:trPr>
        <w:tc>
          <w:tcPr>
            <w:tcW w:w="1710" w:type="dxa"/>
            <w:tcMar>
              <w:top w:w="720" w:type="dxa"/>
              <w:left w:w="230" w:type="dxa"/>
              <w:right w:w="230" w:type="dxa"/>
            </w:tcMar>
          </w:tcPr>
          <w:p w14:paraId="4B9973FF" w14:textId="716EFA7E" w:rsidR="00E027D4" w:rsidRPr="0059017B" w:rsidRDefault="00824B32" w:rsidP="00F61E4F">
            <w:pPr>
              <w:pStyle w:val="Quote"/>
              <w:rPr>
                <w:b/>
                <w:bCs/>
              </w:rPr>
            </w:pPr>
            <w:r w:rsidRPr="0059017B">
              <w:rPr>
                <w:b/>
                <w:bCs/>
              </w:rPr>
              <w:t>Motto</w:t>
            </w:r>
          </w:p>
        </w:tc>
        <w:tc>
          <w:tcPr>
            <w:tcW w:w="9090" w:type="dxa"/>
            <w:tcMar>
              <w:top w:w="720" w:type="dxa"/>
            </w:tcMar>
          </w:tcPr>
          <w:p w14:paraId="030C7965" w14:textId="2D36FB7B" w:rsidR="009332B2" w:rsidRPr="002A602D" w:rsidRDefault="00824B32" w:rsidP="00824B32">
            <w:pPr>
              <w:pStyle w:val="BlockText"/>
              <w:rPr>
                <w:b/>
                <w:bCs/>
                <w:i/>
                <w:iCs w:val="0"/>
              </w:rPr>
            </w:pPr>
            <w:r w:rsidRPr="002A602D">
              <w:rPr>
                <w:b/>
                <w:bCs/>
                <w:i/>
                <w:iCs w:val="0"/>
              </w:rPr>
              <w:t>Don’t buy what you want and beg for what you need</w:t>
            </w:r>
          </w:p>
          <w:p w14:paraId="7D23530C" w14:textId="7348A63B" w:rsidR="00824B32" w:rsidRPr="0059017B" w:rsidRDefault="00824B32" w:rsidP="0059017B">
            <w:pPr>
              <w:pStyle w:val="Heading1"/>
              <w:spacing w:line="276" w:lineRule="auto"/>
              <w:rPr>
                <w:color w:val="E25D52" w:themeColor="accent4"/>
              </w:rPr>
            </w:pPr>
            <w:r w:rsidRPr="0059017B">
              <w:rPr>
                <w:color w:val="E25D52" w:themeColor="accent4"/>
              </w:rPr>
              <w:t>UBA Legacy formed to follow the traditions of the ancestors in our community</w:t>
            </w:r>
          </w:p>
          <w:p w14:paraId="52BB4C0E" w14:textId="77777777" w:rsidR="00824B32" w:rsidRDefault="00824B32" w:rsidP="009D0DC5">
            <w:pPr>
              <w:spacing w:after="160" w:line="276" w:lineRule="auto"/>
              <w:rPr>
                <w:rFonts w:ascii="Aptos" w:eastAsia="Times New Roman" w:hAnsi="Aptos" w:cs="Times New Roman"/>
              </w:rPr>
            </w:pPr>
            <w:r>
              <w:rPr>
                <w:rFonts w:ascii="Aptos" w:eastAsia="Times New Roman" w:hAnsi="Aptos" w:cs="Times New Roman"/>
              </w:rPr>
              <w:t xml:space="preserve">The </w:t>
            </w:r>
            <w:r w:rsidRPr="005938C2">
              <w:rPr>
                <w:rFonts w:ascii="Aptos" w:eastAsia="Times New Roman" w:hAnsi="Aptos" w:cs="Times New Roman"/>
              </w:rPr>
              <w:t>UBA Legacy is a new charitable organization reconstituted to operate in the spirit of the Union Benevolent Aid Society established in Fayetteville in 1885. The mission is to encourage individual and collective responsibility for the community</w:t>
            </w:r>
            <w:r>
              <w:rPr>
                <w:rFonts w:ascii="Aptos" w:eastAsia="Times New Roman" w:hAnsi="Aptos" w:cs="Times New Roman"/>
              </w:rPr>
              <w:t>. The objectives are to:</w:t>
            </w:r>
          </w:p>
          <w:p w14:paraId="7BA4E763" w14:textId="5102A5C8" w:rsidR="00824B32" w:rsidRPr="00824B32" w:rsidRDefault="00824B32" w:rsidP="00824B32">
            <w:pPr>
              <w:pStyle w:val="ListParagraph"/>
              <w:numPr>
                <w:ilvl w:val="0"/>
                <w:numId w:val="1"/>
              </w:numPr>
              <w:rPr>
                <w:rFonts w:ascii="Times New Roman" w:eastAsia="Symbol" w:hAnsi="Times New Roman" w:cs="Times New Roman"/>
                <w:sz w:val="14"/>
                <w:szCs w:val="14"/>
              </w:rPr>
            </w:pPr>
            <w:r>
              <w:rPr>
                <w:rFonts w:ascii="Aptos" w:eastAsia="Times New Roman" w:hAnsi="Aptos" w:cs="Times New Roman"/>
              </w:rPr>
              <w:t>Help ensure maintenance and support of area black cemeteries and that black family members are buried with dignity</w:t>
            </w:r>
          </w:p>
          <w:p w14:paraId="75F646A3" w14:textId="1AE7FDDC" w:rsidR="00824B32" w:rsidRPr="00824B32" w:rsidRDefault="00824B32" w:rsidP="00824B32">
            <w:pPr>
              <w:pStyle w:val="ListParagraph"/>
              <w:numPr>
                <w:ilvl w:val="0"/>
                <w:numId w:val="1"/>
              </w:numPr>
              <w:rPr>
                <w:rFonts w:ascii="Times New Roman" w:eastAsia="Symbol" w:hAnsi="Times New Roman" w:cs="Times New Roman"/>
                <w:sz w:val="14"/>
                <w:szCs w:val="14"/>
              </w:rPr>
            </w:pPr>
            <w:r>
              <w:rPr>
                <w:rFonts w:ascii="Aptos" w:eastAsia="Times New Roman" w:hAnsi="Aptos" w:cs="Times New Roman"/>
              </w:rPr>
              <w:t>Render aid to community members with specific short-term needs</w:t>
            </w:r>
          </w:p>
          <w:p w14:paraId="4A1A3005" w14:textId="63B3ECBE" w:rsidR="00824B32" w:rsidRPr="00824B32" w:rsidRDefault="00824B32" w:rsidP="00824B32">
            <w:pPr>
              <w:pStyle w:val="ListParagraph"/>
              <w:numPr>
                <w:ilvl w:val="0"/>
                <w:numId w:val="1"/>
              </w:numPr>
              <w:rPr>
                <w:rFonts w:ascii="Times New Roman" w:eastAsia="Symbol" w:hAnsi="Times New Roman" w:cs="Times New Roman"/>
                <w:sz w:val="14"/>
                <w:szCs w:val="14"/>
              </w:rPr>
            </w:pPr>
            <w:r>
              <w:rPr>
                <w:rFonts w:ascii="Aptos" w:eastAsia="Times New Roman" w:hAnsi="Aptos" w:cs="Times New Roman"/>
              </w:rPr>
              <w:t>Support community organizations and programming which foster uplift for our community</w:t>
            </w:r>
          </w:p>
          <w:p w14:paraId="1099BD62" w14:textId="786C9E0C" w:rsidR="009332B2" w:rsidRPr="00F61E4F" w:rsidRDefault="009332B2" w:rsidP="009332B2">
            <w:pPr>
              <w:spacing w:after="160" w:line="276" w:lineRule="auto"/>
            </w:pPr>
          </w:p>
          <w:p w14:paraId="75031A17" w14:textId="5013542B" w:rsidR="009332B2" w:rsidRPr="00F61E4F" w:rsidRDefault="002A602D" w:rsidP="009332B2">
            <w:pPr>
              <w:spacing w:after="160" w:line="276" w:lineRule="auto"/>
            </w:pPr>
            <w:r>
              <w:rPr>
                <w:noProof/>
              </w:rPr>
              <w:drawing>
                <wp:inline distT="0" distB="0" distL="0" distR="0" wp14:anchorId="1090D0BD" wp14:editId="489CA94A">
                  <wp:extent cx="4279900" cy="3209925"/>
                  <wp:effectExtent l="0" t="0" r="0" b="3175"/>
                  <wp:docPr id="1553252845" name="Picture 9" descr="A person spraying a stone on a gr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252845" name="Picture 9" descr="A person spraying a stone on a grave&#10;&#10;Description automatically generated"/>
                          <pic:cNvPicPr/>
                        </pic:nvPicPr>
                        <pic:blipFill>
                          <a:blip r:embed="rId8"/>
                          <a:stretch>
                            <a:fillRect/>
                          </a:stretch>
                        </pic:blipFill>
                        <pic:spPr>
                          <a:xfrm>
                            <a:off x="0" y="0"/>
                            <a:ext cx="4288568" cy="3216426"/>
                          </a:xfrm>
                          <a:prstGeom prst="rect">
                            <a:avLst/>
                          </a:prstGeom>
                        </pic:spPr>
                      </pic:pic>
                    </a:graphicData>
                  </a:graphic>
                </wp:inline>
              </w:drawing>
            </w:r>
          </w:p>
          <w:p w14:paraId="130CCBC2" w14:textId="5CA38175" w:rsidR="006B7A95" w:rsidRPr="00F61E4F" w:rsidRDefault="00824B32" w:rsidP="009332B2">
            <w:pPr>
              <w:spacing w:after="160" w:line="276" w:lineRule="auto"/>
            </w:pPr>
            <w:r>
              <w:t>UBA Legacy member</w:t>
            </w:r>
            <w:r w:rsidR="002A602D">
              <w:t>, Thomas Dorsey</w:t>
            </w:r>
            <w:r w:rsidR="00DD4BB1">
              <w:t>,</w:t>
            </w:r>
            <w:r w:rsidR="002A602D">
              <w:t xml:space="preserve"> cleaning stone of Tucker Penson (1833-1929)</w:t>
            </w:r>
          </w:p>
        </w:tc>
      </w:tr>
      <w:tr w:rsidR="009332B2" w:rsidRPr="00F61E4F" w14:paraId="3E840B4D" w14:textId="77777777" w:rsidTr="009D0DC5">
        <w:trPr>
          <w:trHeight w:hRule="exact" w:val="14841"/>
        </w:trPr>
        <w:tc>
          <w:tcPr>
            <w:tcW w:w="1710" w:type="dxa"/>
            <w:tcBorders>
              <w:bottom w:val="single" w:sz="24" w:space="0" w:color="323948" w:themeColor="text2" w:themeTint="E6"/>
            </w:tcBorders>
            <w:tcMar>
              <w:top w:w="0" w:type="dxa"/>
              <w:left w:w="230" w:type="dxa"/>
              <w:bottom w:w="144" w:type="dxa"/>
              <w:right w:w="230" w:type="dxa"/>
            </w:tcMar>
          </w:tcPr>
          <w:p w14:paraId="0C57AA58" w14:textId="5208438E" w:rsidR="009332B2" w:rsidRPr="009D0DC5" w:rsidRDefault="009332B2" w:rsidP="009D0DC5">
            <w:pPr>
              <w:pBdr>
                <w:top w:val="single" w:sz="8" w:space="10" w:color="auto"/>
                <w:bottom w:val="single" w:sz="8" w:space="10" w:color="auto"/>
              </w:pBdr>
              <w:rPr>
                <w:rFonts w:ascii="Aptos" w:eastAsia="Times New Roman" w:hAnsi="Aptos" w:cs="Times New Roman"/>
              </w:rPr>
            </w:pPr>
          </w:p>
        </w:tc>
        <w:tc>
          <w:tcPr>
            <w:tcW w:w="9090" w:type="dxa"/>
            <w:tcBorders>
              <w:bottom w:val="single" w:sz="24" w:space="0" w:color="323948" w:themeColor="text2" w:themeTint="E6"/>
            </w:tcBorders>
            <w:tcMar>
              <w:top w:w="0" w:type="dxa"/>
              <w:bottom w:w="144" w:type="dxa"/>
            </w:tcMar>
          </w:tcPr>
          <w:p w14:paraId="1A2EB76E" w14:textId="1D85B6A5" w:rsidR="009332B2" w:rsidRDefault="00824B32" w:rsidP="009D0DC5">
            <w:pPr>
              <w:pBdr>
                <w:top w:val="single" w:sz="8" w:space="10" w:color="auto"/>
                <w:bottom w:val="single" w:sz="8" w:space="10" w:color="auto"/>
              </w:pBdr>
              <w:rPr>
                <w:rFonts w:ascii="Aptos" w:eastAsia="Times New Roman" w:hAnsi="Aptos" w:cs="Times New Roman"/>
              </w:rPr>
            </w:pPr>
            <w:r w:rsidRPr="009D0DC5">
              <w:rPr>
                <w:rFonts w:ascii="Aptos" w:eastAsia="Times New Roman" w:hAnsi="Aptos" w:cs="Times New Roman"/>
              </w:rPr>
              <w:t>“Real education means to inspire people to live more abundantly, to learn to begin with life as they find it and make it better.”</w:t>
            </w:r>
            <w:r w:rsidRPr="009D0DC5">
              <w:rPr>
                <w:rFonts w:ascii="Aptos" w:eastAsia="Times New Roman" w:hAnsi="Aptos" w:cs="Times New Roman"/>
              </w:rPr>
              <w:t xml:space="preserve">  - Carter G. Woodson</w:t>
            </w:r>
          </w:p>
          <w:p w14:paraId="1CEAA851" w14:textId="77777777" w:rsidR="009D0DC5" w:rsidRPr="009D0DC5" w:rsidRDefault="009D0DC5" w:rsidP="009D0DC5">
            <w:pPr>
              <w:pBdr>
                <w:top w:val="single" w:sz="8" w:space="10" w:color="auto"/>
                <w:bottom w:val="single" w:sz="8" w:space="10" w:color="auto"/>
              </w:pBdr>
              <w:rPr>
                <w:rFonts w:ascii="Aptos" w:eastAsia="Times New Roman" w:hAnsi="Aptos" w:cs="Times New Roman"/>
              </w:rPr>
            </w:pPr>
          </w:p>
          <w:p w14:paraId="6F8F3AF2" w14:textId="2A6D59A6" w:rsidR="009D0DC5" w:rsidRDefault="00824B32" w:rsidP="009D0DC5">
            <w:pPr>
              <w:pBdr>
                <w:top w:val="single" w:sz="8" w:space="10" w:color="auto"/>
                <w:bottom w:val="single" w:sz="8" w:space="10" w:color="auto"/>
              </w:pBdr>
              <w:rPr>
                <w:rFonts w:asciiTheme="majorHAnsi" w:eastAsia="Times New Roman" w:hAnsiTheme="majorHAnsi" w:cstheme="majorHAnsi"/>
                <w:b/>
                <w:bCs/>
                <w:color w:val="E25D52" w:themeColor="accent4"/>
                <w:sz w:val="32"/>
                <w:szCs w:val="32"/>
              </w:rPr>
            </w:pPr>
            <w:r w:rsidRPr="009D0DC5">
              <w:rPr>
                <w:rFonts w:asciiTheme="majorHAnsi" w:eastAsia="Times New Roman" w:hAnsiTheme="majorHAnsi" w:cstheme="majorHAnsi"/>
                <w:b/>
                <w:bCs/>
                <w:color w:val="E25D52" w:themeColor="accent4"/>
                <w:sz w:val="32"/>
                <w:szCs w:val="32"/>
              </w:rPr>
              <w:t>UBAS established 1885 to receive historical marker</w:t>
            </w:r>
          </w:p>
          <w:p w14:paraId="7FD0D431" w14:textId="77777777" w:rsidR="009D0DC5" w:rsidRPr="009D0DC5" w:rsidRDefault="009D0DC5" w:rsidP="009D0DC5">
            <w:pPr>
              <w:pBdr>
                <w:top w:val="single" w:sz="8" w:space="10" w:color="auto"/>
                <w:bottom w:val="single" w:sz="8" w:space="10" w:color="auto"/>
              </w:pBdr>
              <w:rPr>
                <w:rFonts w:asciiTheme="majorHAnsi" w:eastAsia="Times New Roman" w:hAnsiTheme="majorHAnsi" w:cstheme="majorHAnsi"/>
                <w:b/>
                <w:bCs/>
                <w:color w:val="E25D52" w:themeColor="accent4"/>
                <w:sz w:val="32"/>
                <w:szCs w:val="32"/>
              </w:rPr>
            </w:pPr>
          </w:p>
          <w:p w14:paraId="1EB0067B" w14:textId="09695A6F" w:rsidR="000E4393" w:rsidRPr="009D0DC5" w:rsidRDefault="00824B32" w:rsidP="009D0DC5">
            <w:pPr>
              <w:pBdr>
                <w:top w:val="single" w:sz="8" w:space="10" w:color="auto"/>
                <w:bottom w:val="single" w:sz="8" w:space="10" w:color="auto"/>
              </w:pBdr>
              <w:spacing w:line="360" w:lineRule="auto"/>
              <w:rPr>
                <w:rFonts w:ascii="Aptos" w:eastAsia="Times New Roman" w:hAnsi="Aptos" w:cs="Times New Roman"/>
              </w:rPr>
            </w:pPr>
            <w:r w:rsidRPr="009D0DC5">
              <w:rPr>
                <w:rFonts w:ascii="Aptos" w:eastAsia="Times New Roman" w:hAnsi="Aptos" w:cs="Times New Roman"/>
              </w:rPr>
              <w:t>The Georgia Historical Society has approved an application from the Fayette County Historical Society to install an historical marker acknowledging the contribution of the Union Benevolent Aid Society established in 1885 to the state of Georgia. The UBAS started in Fayette County and spread across the state. There were over 500 lodges. They bought land for cemeteries and lodges which became the first black schools in their communities.  Their goals were to develop the Christian Character and usefulness of its members: to improve the social and physical condition of the colored race, to render aid to its sick members and to bury its dead members.</w:t>
            </w:r>
          </w:p>
          <w:p w14:paraId="1BE5BD00" w14:textId="77777777" w:rsidR="000E4393" w:rsidRPr="009D0DC5" w:rsidRDefault="000E4393" w:rsidP="009D0DC5">
            <w:pPr>
              <w:pBdr>
                <w:top w:val="single" w:sz="8" w:space="10" w:color="auto"/>
                <w:bottom w:val="single" w:sz="8" w:space="10" w:color="auto"/>
              </w:pBdr>
              <w:rPr>
                <w:rFonts w:ascii="Aptos" w:eastAsia="Times New Roman" w:hAnsi="Aptos" w:cs="Times New Roman"/>
              </w:rPr>
            </w:pPr>
          </w:p>
          <w:p w14:paraId="58720368" w14:textId="050BE8E6" w:rsidR="000E4393" w:rsidRPr="009D0DC5" w:rsidRDefault="000E4393" w:rsidP="009D0DC5">
            <w:pPr>
              <w:pBdr>
                <w:top w:val="single" w:sz="8" w:space="10" w:color="auto"/>
                <w:bottom w:val="single" w:sz="8" w:space="10" w:color="auto"/>
              </w:pBdr>
              <w:rPr>
                <w:rFonts w:ascii="Aptos" w:eastAsia="Times New Roman" w:hAnsi="Aptos" w:cs="Times New Roman"/>
              </w:rPr>
            </w:pPr>
            <w:r w:rsidRPr="009D0DC5">
              <w:rPr>
                <w:rFonts w:ascii="Aptos" w:eastAsia="Times New Roman" w:hAnsi="Aptos" w:cs="Times New Roman"/>
              </w:rPr>
              <w:drawing>
                <wp:inline distT="0" distB="0" distL="0" distR="0" wp14:anchorId="7A638EA2" wp14:editId="07EFCAC0">
                  <wp:extent cx="1409700" cy="1879600"/>
                  <wp:effectExtent l="0" t="0" r="0" b="0"/>
                  <wp:docPr id="556805624" name="Picture 6" descr="A tombstone in a cemete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05624" name="Picture 6" descr="A tombstone in a cemetery&#10;&#10;Description automatically generated"/>
                          <pic:cNvPicPr/>
                        </pic:nvPicPr>
                        <pic:blipFill>
                          <a:blip r:embed="rId9"/>
                          <a:stretch>
                            <a:fillRect/>
                          </a:stretch>
                        </pic:blipFill>
                        <pic:spPr>
                          <a:xfrm>
                            <a:off x="0" y="0"/>
                            <a:ext cx="1421377" cy="1895169"/>
                          </a:xfrm>
                          <a:prstGeom prst="rect">
                            <a:avLst/>
                          </a:prstGeom>
                        </pic:spPr>
                      </pic:pic>
                    </a:graphicData>
                  </a:graphic>
                </wp:inline>
              </w:drawing>
            </w:r>
            <w:r w:rsidRPr="009D0DC5">
              <w:rPr>
                <w:rFonts w:ascii="Aptos" w:eastAsia="Times New Roman" w:hAnsi="Aptos" w:cs="Times New Roman"/>
              </w:rPr>
              <w:drawing>
                <wp:inline distT="0" distB="0" distL="0" distR="0" wp14:anchorId="7C702D63" wp14:editId="04E789B6">
                  <wp:extent cx="1905553" cy="1429164"/>
                  <wp:effectExtent l="0" t="3175" r="0" b="0"/>
                  <wp:docPr id="1645198952" name="Picture 7" descr="A tarp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98952" name="Picture 7" descr="A tarp on the side of a road&#10;&#10;Description automatically generated"/>
                          <pic:cNvPicPr/>
                        </pic:nvPicPr>
                        <pic:blipFill>
                          <a:blip r:embed="rId10"/>
                          <a:stretch>
                            <a:fillRect/>
                          </a:stretch>
                        </pic:blipFill>
                        <pic:spPr>
                          <a:xfrm rot="5400000">
                            <a:off x="0" y="0"/>
                            <a:ext cx="1961734" cy="1471300"/>
                          </a:xfrm>
                          <a:prstGeom prst="rect">
                            <a:avLst/>
                          </a:prstGeom>
                        </pic:spPr>
                      </pic:pic>
                    </a:graphicData>
                  </a:graphic>
                </wp:inline>
              </w:drawing>
            </w:r>
            <w:r w:rsidR="00D553CB" w:rsidRPr="009D0DC5">
              <w:rPr>
                <w:rFonts w:ascii="Aptos" w:eastAsia="Times New Roman" w:hAnsi="Aptos" w:cs="Times New Roman"/>
              </w:rPr>
              <w:drawing>
                <wp:inline distT="0" distB="0" distL="0" distR="0" wp14:anchorId="34F26BC3" wp14:editId="022484D0">
                  <wp:extent cx="1524000" cy="1972315"/>
                  <wp:effectExtent l="0" t="0" r="0" b="0"/>
                  <wp:docPr id="2252577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57734" name="Picture 225257734"/>
                          <pic:cNvPicPr/>
                        </pic:nvPicPr>
                        <pic:blipFill>
                          <a:blip r:embed="rId11"/>
                          <a:stretch>
                            <a:fillRect/>
                          </a:stretch>
                        </pic:blipFill>
                        <pic:spPr>
                          <a:xfrm>
                            <a:off x="0" y="0"/>
                            <a:ext cx="1538363" cy="1990903"/>
                          </a:xfrm>
                          <a:prstGeom prst="rect">
                            <a:avLst/>
                          </a:prstGeom>
                        </pic:spPr>
                      </pic:pic>
                    </a:graphicData>
                  </a:graphic>
                </wp:inline>
              </w:drawing>
            </w:r>
          </w:p>
          <w:p w14:paraId="06C29E0B" w14:textId="77777777" w:rsidR="000E4393" w:rsidRPr="009D0DC5" w:rsidRDefault="000E4393" w:rsidP="009D0DC5">
            <w:pPr>
              <w:pBdr>
                <w:top w:val="single" w:sz="8" w:space="10" w:color="auto"/>
                <w:bottom w:val="single" w:sz="8" w:space="10" w:color="auto"/>
              </w:pBdr>
              <w:rPr>
                <w:rFonts w:ascii="Aptos" w:eastAsia="Times New Roman" w:hAnsi="Aptos" w:cs="Times New Roman"/>
              </w:rPr>
            </w:pPr>
          </w:p>
          <w:p w14:paraId="172AFED4" w14:textId="5CFEC4E7" w:rsidR="000E4393" w:rsidRPr="00DD4BB1" w:rsidRDefault="00D553CB" w:rsidP="009D0DC5">
            <w:pPr>
              <w:pBdr>
                <w:top w:val="single" w:sz="8" w:space="10" w:color="auto"/>
                <w:bottom w:val="single" w:sz="8" w:space="10" w:color="auto"/>
              </w:pBdr>
              <w:rPr>
                <w:rFonts w:eastAsia="Times New Roman" w:cstheme="minorHAnsi"/>
              </w:rPr>
            </w:pPr>
            <w:r w:rsidRPr="00DD4BB1">
              <w:rPr>
                <w:rFonts w:eastAsia="Times New Roman" w:cstheme="minorHAnsi"/>
              </w:rPr>
              <w:t xml:space="preserve">In 1884, </w:t>
            </w:r>
            <w:r w:rsidR="000E4393" w:rsidRPr="00DD4BB1">
              <w:rPr>
                <w:rFonts w:eastAsia="Times New Roman" w:cstheme="minorHAnsi"/>
              </w:rPr>
              <w:t>Thomas Dorsey and others purchased land for “graveyard for colored</w:t>
            </w:r>
            <w:r w:rsidRPr="00DD4BB1">
              <w:rPr>
                <w:rFonts w:eastAsia="Times New Roman" w:cstheme="minorHAnsi"/>
              </w:rPr>
              <w:t xml:space="preserve"> people</w:t>
            </w:r>
            <w:r w:rsidR="000E4393" w:rsidRPr="00DD4BB1">
              <w:rPr>
                <w:rFonts w:eastAsia="Times New Roman" w:cstheme="minorHAnsi"/>
              </w:rPr>
              <w:t>” at Fayetteville City Cemetery</w:t>
            </w:r>
            <w:r w:rsidR="0059017B" w:rsidRPr="00DD4BB1">
              <w:rPr>
                <w:rFonts w:eastAsia="Times New Roman" w:cstheme="minorHAnsi"/>
              </w:rPr>
              <w:t>. This was the beginning of the UBAS</w:t>
            </w:r>
            <w:r w:rsidR="009D0DC5" w:rsidRPr="00DD4BB1">
              <w:rPr>
                <w:rFonts w:eastAsia="Times New Roman" w:cstheme="minorHAnsi"/>
              </w:rPr>
              <w:t>.</w:t>
            </w:r>
          </w:p>
          <w:p w14:paraId="3F9F063B" w14:textId="77777777" w:rsidR="000E4393" w:rsidRPr="009D0DC5" w:rsidRDefault="000E4393" w:rsidP="009D0DC5">
            <w:pPr>
              <w:pBdr>
                <w:top w:val="single" w:sz="8" w:space="10" w:color="auto"/>
                <w:bottom w:val="single" w:sz="8" w:space="10" w:color="auto"/>
              </w:pBdr>
              <w:rPr>
                <w:rFonts w:ascii="Aptos" w:eastAsia="Times New Roman" w:hAnsi="Aptos" w:cs="Times New Roman"/>
              </w:rPr>
            </w:pPr>
          </w:p>
          <w:p w14:paraId="3CB62043" w14:textId="77777777" w:rsidR="00824B32" w:rsidRPr="009D0DC5" w:rsidRDefault="00824B32" w:rsidP="009D0DC5">
            <w:pPr>
              <w:pBdr>
                <w:top w:val="single" w:sz="8" w:space="10" w:color="auto"/>
                <w:bottom w:val="single" w:sz="8" w:space="10" w:color="auto"/>
              </w:pBdr>
              <w:rPr>
                <w:rFonts w:ascii="Aptos" w:eastAsia="Times New Roman" w:hAnsi="Aptos" w:cs="Times New Roman"/>
              </w:rPr>
            </w:pPr>
            <w:r w:rsidRPr="009D0DC5">
              <w:rPr>
                <w:rFonts w:ascii="Aptos" w:eastAsia="Times New Roman" w:hAnsi="Aptos" w:cs="Times New Roman"/>
              </w:rPr>
              <w:tab/>
              <w:t xml:space="preserve"> </w:t>
            </w:r>
          </w:p>
          <w:p w14:paraId="7E4F5F25" w14:textId="7F542A42" w:rsidR="000E4393" w:rsidRPr="009D0DC5" w:rsidRDefault="00824B32" w:rsidP="009D0DC5">
            <w:pPr>
              <w:pBdr>
                <w:top w:val="single" w:sz="8" w:space="10" w:color="auto"/>
                <w:bottom w:val="single" w:sz="8" w:space="10" w:color="auto"/>
              </w:pBdr>
              <w:rPr>
                <w:rFonts w:ascii="Aptos" w:eastAsia="Times New Roman" w:hAnsi="Aptos" w:cs="Times New Roman"/>
              </w:rPr>
            </w:pPr>
            <w:r w:rsidRPr="009D0DC5">
              <w:rPr>
                <w:rFonts w:ascii="Aptos" w:eastAsia="Times New Roman" w:hAnsi="Aptos" w:cs="Times New Roman"/>
              </w:rPr>
              <w:drawing>
                <wp:inline distT="0" distB="0" distL="0" distR="0" wp14:anchorId="542207D1" wp14:editId="43B55D94">
                  <wp:extent cx="1689100" cy="2513348"/>
                  <wp:effectExtent l="0" t="0" r="0" b="1270"/>
                  <wp:docPr id="2080759530" name="Picture 1" descr="A close-up of a note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759530" name="Picture 1" descr="A close-up of a notebook&#10;&#10;Description automatically generated"/>
                          <pic:cNvPicPr/>
                        </pic:nvPicPr>
                        <pic:blipFill>
                          <a:blip r:embed="rId12"/>
                          <a:stretch>
                            <a:fillRect/>
                          </a:stretch>
                        </pic:blipFill>
                        <pic:spPr>
                          <a:xfrm>
                            <a:off x="0" y="0"/>
                            <a:ext cx="1726536" cy="2569051"/>
                          </a:xfrm>
                          <a:prstGeom prst="rect">
                            <a:avLst/>
                          </a:prstGeom>
                        </pic:spPr>
                      </pic:pic>
                    </a:graphicData>
                  </a:graphic>
                </wp:inline>
              </w:drawing>
            </w:r>
            <w:r w:rsidR="000E4393" w:rsidRPr="009D0DC5">
              <w:rPr>
                <w:rFonts w:ascii="Aptos" w:eastAsia="Times New Roman" w:hAnsi="Aptos" w:cs="Times New Roman"/>
              </w:rPr>
              <w:drawing>
                <wp:inline distT="0" distB="0" distL="0" distR="0" wp14:anchorId="0EEE04EE" wp14:editId="2D07F626">
                  <wp:extent cx="2895600" cy="2520668"/>
                  <wp:effectExtent l="0" t="0" r="0" b="0"/>
                  <wp:docPr id="561004306" name="Picture 5" descr="A group of children posing for a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04306" name="Picture 5" descr="A group of children posing for a photo&#10;&#10;Description automatically generated"/>
                          <pic:cNvPicPr/>
                        </pic:nvPicPr>
                        <pic:blipFill>
                          <a:blip r:embed="rId13"/>
                          <a:stretch>
                            <a:fillRect/>
                          </a:stretch>
                        </pic:blipFill>
                        <pic:spPr>
                          <a:xfrm>
                            <a:off x="0" y="0"/>
                            <a:ext cx="2975262" cy="2590015"/>
                          </a:xfrm>
                          <a:prstGeom prst="rect">
                            <a:avLst/>
                          </a:prstGeom>
                        </pic:spPr>
                      </pic:pic>
                    </a:graphicData>
                  </a:graphic>
                </wp:inline>
              </w:drawing>
            </w:r>
          </w:p>
          <w:p w14:paraId="5669B304" w14:textId="50A8C433" w:rsidR="000E4393" w:rsidRPr="00DD4BB1" w:rsidRDefault="000E4393" w:rsidP="009D0DC5">
            <w:pPr>
              <w:pBdr>
                <w:top w:val="single" w:sz="8" w:space="10" w:color="auto"/>
                <w:bottom w:val="single" w:sz="8" w:space="10" w:color="auto"/>
              </w:pBdr>
              <w:rPr>
                <w:rFonts w:eastAsia="Times New Roman" w:cstheme="minorHAnsi"/>
              </w:rPr>
            </w:pPr>
            <w:r w:rsidRPr="00DD4BB1">
              <w:rPr>
                <w:rFonts w:eastAsia="Times New Roman" w:cstheme="minorHAnsi"/>
              </w:rPr>
              <w:t>The 1885 Charter                                          Lodge #1 on Church Street</w:t>
            </w:r>
          </w:p>
          <w:p w14:paraId="3DE5B9C5" w14:textId="381B34D2" w:rsidR="009D0DC5" w:rsidRPr="00DD4BB1" w:rsidRDefault="000E4393" w:rsidP="009D0DC5">
            <w:pPr>
              <w:pBdr>
                <w:top w:val="single" w:sz="8" w:space="10" w:color="auto"/>
                <w:bottom w:val="single" w:sz="8" w:space="10" w:color="auto"/>
              </w:pBdr>
              <w:rPr>
                <w:rFonts w:eastAsia="Times New Roman" w:cstheme="minorHAnsi"/>
              </w:rPr>
            </w:pPr>
            <w:r w:rsidRPr="00DD4BB1">
              <w:rPr>
                <w:rFonts w:eastAsia="Times New Roman" w:cstheme="minorHAnsi"/>
              </w:rPr>
              <w:t xml:space="preserve">                                                         now Porter Fellowship Hall of Edgefield Baptist    </w:t>
            </w:r>
          </w:p>
          <w:p w14:paraId="400EF059" w14:textId="62ED1FB1" w:rsidR="000E4393" w:rsidRPr="009D0DC5" w:rsidRDefault="000E4393" w:rsidP="009D0DC5">
            <w:pPr>
              <w:pBdr>
                <w:top w:val="single" w:sz="8" w:space="10" w:color="auto"/>
                <w:bottom w:val="single" w:sz="8" w:space="10" w:color="auto"/>
              </w:pBdr>
              <w:rPr>
                <w:rFonts w:ascii="Aptos" w:eastAsia="Times New Roman" w:hAnsi="Aptos" w:cs="Times New Roman"/>
              </w:rPr>
            </w:pPr>
            <w:r w:rsidRPr="009D0DC5">
              <w:rPr>
                <w:rFonts w:ascii="Aptos" w:eastAsia="Times New Roman" w:hAnsi="Aptos" w:cs="Times New Roman"/>
              </w:rPr>
              <w:t xml:space="preserve">                            </w:t>
            </w:r>
          </w:p>
          <w:p w14:paraId="13042755" w14:textId="46892FA1" w:rsidR="009332B2" w:rsidRPr="009D0DC5" w:rsidRDefault="000E4393" w:rsidP="009D0DC5">
            <w:pPr>
              <w:pBdr>
                <w:top w:val="single" w:sz="8" w:space="10" w:color="auto"/>
                <w:bottom w:val="single" w:sz="8" w:space="10" w:color="auto"/>
              </w:pBdr>
              <w:rPr>
                <w:rFonts w:asciiTheme="majorHAnsi" w:eastAsia="Times New Roman" w:hAnsiTheme="majorHAnsi" w:cstheme="majorHAnsi"/>
                <w:b/>
                <w:bCs/>
                <w:color w:val="E25D52" w:themeColor="accent4"/>
                <w:sz w:val="28"/>
                <w:szCs w:val="28"/>
              </w:rPr>
            </w:pPr>
            <w:r w:rsidRPr="009D0DC5">
              <w:rPr>
                <w:rFonts w:asciiTheme="majorHAnsi" w:eastAsia="Times New Roman" w:hAnsiTheme="majorHAnsi" w:cstheme="majorHAnsi"/>
                <w:b/>
                <w:bCs/>
                <w:color w:val="E25D52" w:themeColor="accent4"/>
                <w:sz w:val="28"/>
                <w:szCs w:val="28"/>
              </w:rPr>
              <w:t>UBA Legacy</w:t>
            </w:r>
          </w:p>
          <w:p w14:paraId="2357E046" w14:textId="504D6DD5" w:rsidR="004507E2" w:rsidRPr="009D0DC5" w:rsidRDefault="004507E2" w:rsidP="009D0DC5">
            <w:pPr>
              <w:pBdr>
                <w:top w:val="single" w:sz="8" w:space="10" w:color="auto"/>
                <w:bottom w:val="single" w:sz="8" w:space="10" w:color="auto"/>
              </w:pBdr>
              <w:rPr>
                <w:rFonts w:ascii="Aptos" w:eastAsia="Times New Roman" w:hAnsi="Aptos" w:cs="Times New Roman"/>
              </w:rPr>
            </w:pPr>
            <w:sdt>
              <w:sdtPr>
                <w:rPr>
                  <w:rFonts w:ascii="Aptos" w:eastAsia="Times New Roman" w:hAnsi="Aptos" w:cs="Times New Roman"/>
                </w:rPr>
                <w:alias w:val="Street Address"/>
                <w:tag w:val="Street Address"/>
                <w:id w:val="-126087081"/>
                <w:placeholder>
                  <w:docPart w:val="986BE5254689004B89E792DCCFC698B5"/>
                </w:placeholder>
                <w:dataBinding w:prefixMappings="xmlns:ns0='http://schemas.microsoft.com/office/2006/coverPageProps' " w:xpath="/ns0:CoverPageProperties[1]/ns0:CompanyAddress[1]" w:storeItemID="{55AF091B-3C7A-41E3-B477-F2FDAA23CFDA}"/>
                <w15:appearance w15:val="hidden"/>
                <w:text w:multiLine="1"/>
              </w:sdtPr>
              <w:sdtContent>
                <w:r w:rsidRPr="009D0DC5">
                  <w:rPr>
                    <w:rFonts w:ascii="Aptos" w:eastAsia="Times New Roman" w:hAnsi="Aptos" w:cs="Times New Roman"/>
                  </w:rPr>
                  <w:t xml:space="preserve">P.O. </w:t>
                </w:r>
                <w:r w:rsidRPr="009D0DC5">
                  <w:rPr>
                    <w:rFonts w:ascii="Aptos" w:eastAsia="Times New Roman" w:hAnsi="Aptos" w:cs="Times New Roman"/>
                  </w:rPr>
                  <w:t>Box 144056</w:t>
                </w:r>
              </w:sdtContent>
            </w:sdt>
            <w:r w:rsidR="00CE389F" w:rsidRPr="009D0DC5">
              <w:rPr>
                <w:rFonts w:ascii="Aptos" w:eastAsia="Times New Roman" w:hAnsi="Aptos" w:cs="Times New Roman"/>
              </w:rPr>
              <w:t xml:space="preserve"> | </w:t>
            </w:r>
            <w:sdt>
              <w:sdtPr>
                <w:rPr>
                  <w:rFonts w:ascii="Aptos" w:eastAsia="Times New Roman" w:hAnsi="Aptos" w:cs="Times New Roman"/>
                </w:rPr>
                <w:alias w:val="City, ST ZIP"/>
                <w:tag w:val="City, ST ZIP"/>
                <w:id w:val="817695236"/>
                <w:placeholder>
                  <w:docPart w:val="B96E6FA0DB766D4F818DF24210BE36B7"/>
                </w:placeholder>
                <w:dataBinding w:prefixMappings="xmlns:ns0='http://purl.org/dc/elements/1.1/' xmlns:ns1='http://schemas.openxmlformats.org/package/2006/metadata/core-properties' " w:xpath="/ns1:coreProperties[1]/ns1:keywords[1]" w:storeItemID="{6C3C8BC8-F283-45AE-878A-BAB7291924A1}"/>
                <w15:appearance w15:val="hidden"/>
                <w:text w:multiLine="1"/>
              </w:sdtPr>
              <w:sdtContent>
                <w:r w:rsidRPr="009D0DC5">
                  <w:rPr>
                    <w:rFonts w:ascii="Aptos" w:eastAsia="Times New Roman" w:hAnsi="Aptos" w:cs="Times New Roman"/>
                  </w:rPr>
                  <w:t>Fayetteville, GA</w:t>
                </w:r>
                <w:r w:rsidRPr="009D0DC5">
                  <w:rPr>
                    <w:rFonts w:ascii="Aptos" w:eastAsia="Times New Roman" w:hAnsi="Aptos" w:cs="Times New Roman"/>
                  </w:rPr>
                  <w:t xml:space="preserve"> </w:t>
                </w:r>
                <w:r w:rsidRPr="009D0DC5">
                  <w:rPr>
                    <w:rFonts w:ascii="Aptos" w:eastAsia="Times New Roman" w:hAnsi="Aptos" w:cs="Times New Roman"/>
                  </w:rPr>
                  <w:t>30215</w:t>
                </w:r>
              </w:sdtContent>
            </w:sdt>
          </w:p>
          <w:p w14:paraId="507BF573" w14:textId="457B6EB4" w:rsidR="006B7A95" w:rsidRPr="009D0DC5" w:rsidRDefault="004507E2" w:rsidP="009D0DC5">
            <w:pPr>
              <w:pBdr>
                <w:top w:val="single" w:sz="8" w:space="10" w:color="auto"/>
                <w:bottom w:val="single" w:sz="8" w:space="10" w:color="auto"/>
              </w:pBdr>
              <w:rPr>
                <w:rFonts w:ascii="Aptos" w:eastAsia="Times New Roman" w:hAnsi="Aptos" w:cs="Times New Roman"/>
              </w:rPr>
            </w:pPr>
            <w:r w:rsidRPr="009D0DC5">
              <w:rPr>
                <w:rFonts w:ascii="Aptos" w:eastAsia="Times New Roman" w:hAnsi="Aptos" w:cs="Times New Roman"/>
              </w:rPr>
              <w:t>770.896.1275 |</w:t>
            </w:r>
            <w:r w:rsidR="00F61E4F" w:rsidRPr="009D0DC5">
              <w:rPr>
                <w:rFonts w:ascii="Aptos" w:eastAsia="Times New Roman" w:hAnsi="Aptos" w:cs="Times New Roman"/>
              </w:rPr>
              <w:t xml:space="preserve"> </w:t>
            </w:r>
            <w:r w:rsidRPr="009D0DC5">
              <w:rPr>
                <w:rFonts w:ascii="Aptos" w:eastAsia="Times New Roman" w:hAnsi="Aptos" w:cs="Times New Roman"/>
              </w:rPr>
              <w:t>UBASFayette@gmail.com</w:t>
            </w:r>
          </w:p>
        </w:tc>
      </w:tr>
    </w:tbl>
    <w:p w14:paraId="5254C252" w14:textId="77777777" w:rsidR="00000000" w:rsidRPr="00F61E4F" w:rsidRDefault="00000000" w:rsidP="00824B32">
      <w:pPr>
        <w:pStyle w:val="NoSpacing"/>
      </w:pPr>
    </w:p>
    <w:sectPr w:rsidR="002C74C0" w:rsidRPr="00F61E4F" w:rsidSect="00BD57AF">
      <w:headerReference w:type="default" r:id="rId14"/>
      <w:pgSz w:w="12240" w:h="15840"/>
      <w:pgMar w:top="1008" w:right="720" w:bottom="720" w:left="720" w:header="432"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8AB9EE" w14:textId="77777777" w:rsidR="00945DD4" w:rsidRDefault="00945DD4" w:rsidP="00E027D4">
      <w:pPr>
        <w:spacing w:after="0" w:line="240" w:lineRule="auto"/>
      </w:pPr>
      <w:r>
        <w:separator/>
      </w:r>
    </w:p>
  </w:endnote>
  <w:endnote w:type="continuationSeparator" w:id="0">
    <w:p w14:paraId="4E85D402" w14:textId="77777777" w:rsidR="00945DD4" w:rsidRDefault="00945DD4" w:rsidP="00E027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762B8B" w14:textId="77777777" w:rsidR="00945DD4" w:rsidRDefault="00945DD4" w:rsidP="00E027D4">
      <w:pPr>
        <w:spacing w:after="0" w:line="240" w:lineRule="auto"/>
      </w:pPr>
      <w:r>
        <w:separator/>
      </w:r>
    </w:p>
  </w:footnote>
  <w:footnote w:type="continuationSeparator" w:id="0">
    <w:p w14:paraId="523A7C32" w14:textId="77777777" w:rsidR="00945DD4" w:rsidRDefault="00945DD4" w:rsidP="00E027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71716089"/>
      <w:docPartObj>
        <w:docPartGallery w:val="Page Numbers (Top of Page)"/>
        <w:docPartUnique/>
      </w:docPartObj>
    </w:sdtPr>
    <w:sdtEndPr>
      <w:rPr>
        <w:noProof/>
      </w:rPr>
    </w:sdtEndPr>
    <w:sdtContent>
      <w:p w14:paraId="2C896758" w14:textId="77777777" w:rsidR="00BD57AF" w:rsidRDefault="00BD57AF" w:rsidP="00BD57AF">
        <w:pPr>
          <w:pStyle w:val="Header"/>
        </w:pPr>
        <w:r>
          <w:fldChar w:fldCharType="begin"/>
        </w:r>
        <w:r>
          <w:instrText xml:space="preserve"> PAGE   \* MERGEFORMAT </w:instrText>
        </w:r>
        <w:r>
          <w:fldChar w:fldCharType="separate"/>
        </w:r>
        <w:r w:rsidR="00CE389F">
          <w:rPr>
            <w:noProof/>
          </w:rPr>
          <w:t>2</w:t>
        </w:r>
        <w:r>
          <w:rPr>
            <w:noProof/>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E3153D7"/>
    <w:multiLevelType w:val="hybridMultilevel"/>
    <w:tmpl w:val="2B2A46E4"/>
    <w:lvl w:ilvl="0" w:tplc="728282BE">
      <w:start w:val="1"/>
      <w:numFmt w:val="decimal"/>
      <w:lvlText w:val="%1)"/>
      <w:lvlJc w:val="left"/>
      <w:pPr>
        <w:ind w:left="720" w:hanging="360"/>
      </w:pPr>
      <w:rPr>
        <w:rFonts w:ascii="Aptos" w:eastAsia="Times New Roman" w:hAnsi="Apto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797104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4B32"/>
    <w:rsid w:val="00045242"/>
    <w:rsid w:val="000E4393"/>
    <w:rsid w:val="00141679"/>
    <w:rsid w:val="00217897"/>
    <w:rsid w:val="00266FCB"/>
    <w:rsid w:val="00293B83"/>
    <w:rsid w:val="002A602D"/>
    <w:rsid w:val="004507E2"/>
    <w:rsid w:val="0059017B"/>
    <w:rsid w:val="005F1624"/>
    <w:rsid w:val="0064177B"/>
    <w:rsid w:val="006A3CE7"/>
    <w:rsid w:val="006B7A95"/>
    <w:rsid w:val="006F5FE4"/>
    <w:rsid w:val="007875C6"/>
    <w:rsid w:val="00824B32"/>
    <w:rsid w:val="008C4BF1"/>
    <w:rsid w:val="009332B2"/>
    <w:rsid w:val="00945DD4"/>
    <w:rsid w:val="009D0DC5"/>
    <w:rsid w:val="00AC6618"/>
    <w:rsid w:val="00B5054A"/>
    <w:rsid w:val="00B767C1"/>
    <w:rsid w:val="00BD57AF"/>
    <w:rsid w:val="00C83022"/>
    <w:rsid w:val="00CE389F"/>
    <w:rsid w:val="00D40103"/>
    <w:rsid w:val="00D553CB"/>
    <w:rsid w:val="00DD4BB1"/>
    <w:rsid w:val="00E027D4"/>
    <w:rsid w:val="00E21B37"/>
    <w:rsid w:val="00E52D1C"/>
    <w:rsid w:val="00EA0874"/>
    <w:rsid w:val="00F61E4F"/>
    <w:rsid w:val="00FB09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A98646"/>
  <w15:chartTrackingRefBased/>
  <w15:docId w15:val="{6FB53B64-9EA5-BE46-A72F-76DD5476C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color w:val="323948" w:themeColor="text2" w:themeTint="E6"/>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98"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5242"/>
  </w:style>
  <w:style w:type="paragraph" w:styleId="Heading1">
    <w:name w:val="heading 1"/>
    <w:basedOn w:val="Normal"/>
    <w:next w:val="Normal"/>
    <w:link w:val="Heading1Char"/>
    <w:uiPriority w:val="9"/>
    <w:qFormat/>
    <w:rsid w:val="00E027D4"/>
    <w:pPr>
      <w:keepNext/>
      <w:keepLines/>
      <w:spacing w:before="280" w:after="120"/>
      <w:outlineLvl w:val="0"/>
    </w:pPr>
    <w:rPr>
      <w:rFonts w:asciiTheme="majorHAnsi" w:eastAsiaTheme="majorEastAsia" w:hAnsiTheme="majorHAnsi" w:cstheme="majorBidi"/>
      <w:b/>
      <w:color w:val="6CA800" w:themeColor="accent1"/>
      <w:sz w:val="34"/>
      <w:szCs w:val="32"/>
    </w:rPr>
  </w:style>
  <w:style w:type="paragraph" w:styleId="Heading2">
    <w:name w:val="heading 2"/>
    <w:basedOn w:val="Normal"/>
    <w:next w:val="Normal"/>
    <w:link w:val="Heading2Char"/>
    <w:uiPriority w:val="9"/>
    <w:unhideWhenUsed/>
    <w:qFormat/>
    <w:rsid w:val="00E027D4"/>
    <w:pPr>
      <w:keepNext/>
      <w:keepLines/>
      <w:spacing w:before="40" w:after="0"/>
      <w:outlineLvl w:val="1"/>
    </w:pPr>
    <w:rPr>
      <w:rFonts w:asciiTheme="majorHAnsi" w:eastAsiaTheme="majorEastAsia" w:hAnsiTheme="majorHAnsi" w:cstheme="majorBidi"/>
      <w:b/>
      <w:sz w:val="24"/>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027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027D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5"/>
    <w:unhideWhenUsed/>
    <w:qFormat/>
    <w:rsid w:val="00E027D4"/>
    <w:pPr>
      <w:spacing w:after="380" w:line="326" w:lineRule="auto"/>
    </w:pPr>
    <w:rPr>
      <w:rFonts w:eastAsiaTheme="minorEastAsia"/>
      <w:iCs/>
      <w:sz w:val="28"/>
    </w:rPr>
  </w:style>
  <w:style w:type="paragraph" w:customStyle="1" w:styleId="Company">
    <w:name w:val="Company"/>
    <w:basedOn w:val="Normal"/>
    <w:uiPriority w:val="11"/>
    <w:qFormat/>
    <w:rsid w:val="00B5054A"/>
    <w:pPr>
      <w:spacing w:after="0"/>
    </w:pPr>
    <w:rPr>
      <w:b/>
      <w:color w:val="6CA800" w:themeColor="accent1"/>
      <w:sz w:val="36"/>
    </w:rPr>
  </w:style>
  <w:style w:type="paragraph" w:customStyle="1" w:styleId="ContactInfo">
    <w:name w:val="Contact Info"/>
    <w:basedOn w:val="Normal"/>
    <w:uiPriority w:val="10"/>
    <w:qFormat/>
    <w:rsid w:val="00C83022"/>
    <w:pPr>
      <w:spacing w:after="0"/>
      <w:contextualSpacing/>
    </w:pPr>
  </w:style>
  <w:style w:type="paragraph" w:styleId="Date">
    <w:name w:val="Date"/>
    <w:basedOn w:val="Normal"/>
    <w:link w:val="DateChar"/>
    <w:uiPriority w:val="2"/>
    <w:unhideWhenUsed/>
    <w:qFormat/>
    <w:rsid w:val="00E027D4"/>
    <w:pPr>
      <w:spacing w:after="40"/>
      <w:jc w:val="right"/>
    </w:pPr>
    <w:rPr>
      <w:b/>
      <w:color w:val="6CA800" w:themeColor="accent1"/>
      <w:sz w:val="32"/>
    </w:rPr>
  </w:style>
  <w:style w:type="character" w:customStyle="1" w:styleId="DateChar">
    <w:name w:val="Date Char"/>
    <w:basedOn w:val="DefaultParagraphFont"/>
    <w:link w:val="Date"/>
    <w:uiPriority w:val="2"/>
    <w:rsid w:val="00C83022"/>
    <w:rPr>
      <w:b/>
      <w:color w:val="6CA800" w:themeColor="accent1"/>
      <w:sz w:val="32"/>
    </w:rPr>
  </w:style>
  <w:style w:type="character" w:customStyle="1" w:styleId="Heading1Char">
    <w:name w:val="Heading 1 Char"/>
    <w:basedOn w:val="DefaultParagraphFont"/>
    <w:link w:val="Heading1"/>
    <w:uiPriority w:val="9"/>
    <w:rsid w:val="00E027D4"/>
    <w:rPr>
      <w:rFonts w:asciiTheme="majorHAnsi" w:eastAsiaTheme="majorEastAsia" w:hAnsiTheme="majorHAnsi" w:cstheme="majorBidi"/>
      <w:b/>
      <w:color w:val="6CA800" w:themeColor="accent1"/>
      <w:sz w:val="34"/>
      <w:szCs w:val="32"/>
      <w:lang w:eastAsia="ja-JP"/>
    </w:rPr>
  </w:style>
  <w:style w:type="character" w:customStyle="1" w:styleId="Heading2Char">
    <w:name w:val="Heading 2 Char"/>
    <w:basedOn w:val="DefaultParagraphFont"/>
    <w:link w:val="Heading2"/>
    <w:uiPriority w:val="9"/>
    <w:rsid w:val="00E027D4"/>
    <w:rPr>
      <w:rFonts w:asciiTheme="majorHAnsi" w:eastAsiaTheme="majorEastAsia" w:hAnsiTheme="majorHAnsi" w:cstheme="majorBidi"/>
      <w:b/>
      <w:color w:val="323948" w:themeColor="text2" w:themeTint="E6"/>
      <w:sz w:val="24"/>
      <w:szCs w:val="26"/>
      <w:lang w:eastAsia="ja-JP"/>
    </w:rPr>
  </w:style>
  <w:style w:type="paragraph" w:styleId="Quote">
    <w:name w:val="Quote"/>
    <w:basedOn w:val="Normal"/>
    <w:link w:val="QuoteChar"/>
    <w:uiPriority w:val="4"/>
    <w:qFormat/>
    <w:rsid w:val="00E027D4"/>
    <w:pPr>
      <w:pBdr>
        <w:top w:val="single" w:sz="8" w:space="10" w:color="auto"/>
        <w:bottom w:val="single" w:sz="8" w:space="10" w:color="auto"/>
      </w:pBdr>
      <w:spacing w:after="240" w:line="312" w:lineRule="auto"/>
      <w:jc w:val="right"/>
    </w:pPr>
    <w:rPr>
      <w:i/>
      <w:iCs/>
      <w:sz w:val="28"/>
    </w:rPr>
  </w:style>
  <w:style w:type="character" w:customStyle="1" w:styleId="QuoteChar">
    <w:name w:val="Quote Char"/>
    <w:basedOn w:val="DefaultParagraphFont"/>
    <w:link w:val="Quote"/>
    <w:uiPriority w:val="4"/>
    <w:rsid w:val="00C83022"/>
    <w:rPr>
      <w:i/>
      <w:iCs/>
      <w:sz w:val="28"/>
    </w:rPr>
  </w:style>
  <w:style w:type="paragraph" w:customStyle="1" w:styleId="Recipient">
    <w:name w:val="Recipient"/>
    <w:basedOn w:val="Normal"/>
    <w:next w:val="ContactInfo"/>
    <w:uiPriority w:val="12"/>
    <w:qFormat/>
    <w:rsid w:val="00E21B37"/>
    <w:pPr>
      <w:spacing w:before="2800" w:after="0"/>
      <w:contextualSpacing/>
    </w:pPr>
    <w:rPr>
      <w:b/>
    </w:rPr>
  </w:style>
  <w:style w:type="paragraph" w:styleId="Subtitle">
    <w:name w:val="Subtitle"/>
    <w:basedOn w:val="Normal"/>
    <w:link w:val="SubtitleChar"/>
    <w:uiPriority w:val="1"/>
    <w:qFormat/>
    <w:rsid w:val="00E027D4"/>
    <w:pPr>
      <w:numPr>
        <w:ilvl w:val="1"/>
      </w:numPr>
      <w:spacing w:after="0"/>
      <w:jc w:val="right"/>
    </w:pPr>
    <w:rPr>
      <w:rFonts w:eastAsiaTheme="minorEastAsia"/>
      <w:sz w:val="32"/>
    </w:rPr>
  </w:style>
  <w:style w:type="character" w:customStyle="1" w:styleId="SubtitleChar">
    <w:name w:val="Subtitle Char"/>
    <w:basedOn w:val="DefaultParagraphFont"/>
    <w:link w:val="Subtitle"/>
    <w:uiPriority w:val="1"/>
    <w:rsid w:val="00C83022"/>
    <w:rPr>
      <w:rFonts w:eastAsiaTheme="minorEastAsia"/>
      <w:sz w:val="32"/>
    </w:rPr>
  </w:style>
  <w:style w:type="paragraph" w:styleId="Title">
    <w:name w:val="Title"/>
    <w:basedOn w:val="Normal"/>
    <w:link w:val="TitleChar"/>
    <w:uiPriority w:val="3"/>
    <w:qFormat/>
    <w:rsid w:val="00E027D4"/>
    <w:pPr>
      <w:spacing w:after="0" w:line="240" w:lineRule="auto"/>
      <w:contextualSpacing/>
    </w:pPr>
    <w:rPr>
      <w:rFonts w:asciiTheme="majorHAnsi" w:eastAsiaTheme="majorEastAsia" w:hAnsiTheme="majorHAnsi" w:cstheme="majorBidi"/>
      <w:color w:val="FFFFFF" w:themeColor="background1"/>
      <w:kern w:val="28"/>
      <w:sz w:val="78"/>
      <w:szCs w:val="56"/>
    </w:rPr>
  </w:style>
  <w:style w:type="character" w:customStyle="1" w:styleId="TitleChar">
    <w:name w:val="Title Char"/>
    <w:basedOn w:val="DefaultParagraphFont"/>
    <w:link w:val="Title"/>
    <w:uiPriority w:val="3"/>
    <w:rsid w:val="00C83022"/>
    <w:rPr>
      <w:rFonts w:asciiTheme="majorHAnsi" w:eastAsiaTheme="majorEastAsia" w:hAnsiTheme="majorHAnsi" w:cstheme="majorBidi"/>
      <w:color w:val="FFFFFF" w:themeColor="background1"/>
      <w:kern w:val="28"/>
      <w:sz w:val="78"/>
      <w:szCs w:val="56"/>
    </w:rPr>
  </w:style>
  <w:style w:type="paragraph" w:styleId="Header">
    <w:name w:val="header"/>
    <w:basedOn w:val="Normal"/>
    <w:link w:val="HeaderChar"/>
    <w:uiPriority w:val="99"/>
    <w:unhideWhenUsed/>
    <w:rsid w:val="00045242"/>
    <w:pPr>
      <w:spacing w:after="0" w:line="240" w:lineRule="auto"/>
      <w:jc w:val="right"/>
    </w:pPr>
  </w:style>
  <w:style w:type="character" w:customStyle="1" w:styleId="HeaderChar">
    <w:name w:val="Header Char"/>
    <w:basedOn w:val="DefaultParagraphFont"/>
    <w:link w:val="Header"/>
    <w:uiPriority w:val="99"/>
    <w:rsid w:val="00045242"/>
  </w:style>
  <w:style w:type="paragraph" w:styleId="Footer">
    <w:name w:val="footer"/>
    <w:basedOn w:val="Normal"/>
    <w:link w:val="FooterChar"/>
    <w:uiPriority w:val="99"/>
    <w:unhideWhenUsed/>
    <w:rsid w:val="00BD57AF"/>
    <w:pPr>
      <w:spacing w:after="0" w:line="240" w:lineRule="auto"/>
    </w:pPr>
  </w:style>
  <w:style w:type="character" w:customStyle="1" w:styleId="FooterChar">
    <w:name w:val="Footer Char"/>
    <w:basedOn w:val="DefaultParagraphFont"/>
    <w:link w:val="Footer"/>
    <w:uiPriority w:val="99"/>
    <w:rsid w:val="00BD57AF"/>
  </w:style>
  <w:style w:type="paragraph" w:styleId="NoSpacing">
    <w:name w:val="No Spacing"/>
    <w:uiPriority w:val="98"/>
    <w:qFormat/>
    <w:rsid w:val="009332B2"/>
    <w:pPr>
      <w:spacing w:after="0" w:line="240" w:lineRule="auto"/>
    </w:pPr>
  </w:style>
  <w:style w:type="character" w:styleId="PlaceholderText">
    <w:name w:val="Placeholder Text"/>
    <w:basedOn w:val="DefaultParagraphFont"/>
    <w:uiPriority w:val="99"/>
    <w:semiHidden/>
    <w:rsid w:val="009332B2"/>
    <w:rPr>
      <w:color w:val="808080"/>
    </w:rPr>
  </w:style>
  <w:style w:type="paragraph" w:styleId="ListParagraph">
    <w:name w:val="List Paragraph"/>
    <w:basedOn w:val="Normal"/>
    <w:uiPriority w:val="34"/>
    <w:unhideWhenUsed/>
    <w:qFormat/>
    <w:rsid w:val="00824B3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erryllpenson/Library/Containers/com.microsoft.Word/Data/Library/Application%20Support/Microsoft/Office/16.0/DTS/en-US%7bFC2CA8CF-7F9F-5E43-852D-5F9B298CBE45%7d/%7b10F9B46E-B236-5A49-8B32-CD359AEDB5C4%7dtf10002088.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86BE5254689004B89E792DCCFC698B5"/>
        <w:category>
          <w:name w:val="General"/>
          <w:gallery w:val="placeholder"/>
        </w:category>
        <w:types>
          <w:type w:val="bbPlcHdr"/>
        </w:types>
        <w:behaviors>
          <w:behavior w:val="content"/>
        </w:behaviors>
        <w:guid w:val="{86E81EE2-C3D9-CC4F-97B9-E099445B6CBF}"/>
      </w:docPartPr>
      <w:docPartBody>
        <w:p w:rsidR="00000000" w:rsidRDefault="00000000">
          <w:pPr>
            <w:pStyle w:val="986BE5254689004B89E792DCCFC698B5"/>
          </w:pPr>
          <w:r w:rsidRPr="00F61E4F">
            <w:t>Street Address</w:t>
          </w:r>
        </w:p>
      </w:docPartBody>
    </w:docPart>
    <w:docPart>
      <w:docPartPr>
        <w:name w:val="B96E6FA0DB766D4F818DF24210BE36B7"/>
        <w:category>
          <w:name w:val="General"/>
          <w:gallery w:val="placeholder"/>
        </w:category>
        <w:types>
          <w:type w:val="bbPlcHdr"/>
        </w:types>
        <w:behaviors>
          <w:behavior w:val="content"/>
        </w:behaviors>
        <w:guid w:val="{50AACB12-7F45-D14B-959D-B26C812A1224}"/>
      </w:docPartPr>
      <w:docPartBody>
        <w:p w:rsidR="00000000" w:rsidRDefault="00000000">
          <w:pPr>
            <w:pStyle w:val="B96E6FA0DB766D4F818DF24210BE36B7"/>
          </w:pPr>
          <w:r w:rsidRPr="00F61E4F">
            <w:t>City, ST ZIP</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548"/>
    <w:rsid w:val="000F4548"/>
    <w:rsid w:val="008C4BF1"/>
    <w:rsid w:val="00E277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93A247AAFA46542A224ED0283D66890">
    <w:name w:val="593A247AAFA46542A224ED0283D66890"/>
  </w:style>
  <w:style w:type="paragraph" w:customStyle="1" w:styleId="6DD7C7EAFE0E6947B4F40758231D80B7">
    <w:name w:val="6DD7C7EAFE0E6947B4F40758231D80B7"/>
  </w:style>
  <w:style w:type="paragraph" w:customStyle="1" w:styleId="C4FEA222431BF44CA23D4135072AA945">
    <w:name w:val="C4FEA222431BF44CA23D4135072AA945"/>
  </w:style>
  <w:style w:type="paragraph" w:customStyle="1" w:styleId="61E00054BDE9D94EAEBC7B5A68BA1541">
    <w:name w:val="61E00054BDE9D94EAEBC7B5A68BA1541"/>
  </w:style>
  <w:style w:type="paragraph" w:customStyle="1" w:styleId="C34A079D5C5FF5438BC4E2287AF261FB">
    <w:name w:val="C34A079D5C5FF5438BC4E2287AF261FB"/>
  </w:style>
  <w:style w:type="paragraph" w:customStyle="1" w:styleId="BE26398D6386F048B812E427C21A7A84">
    <w:name w:val="BE26398D6386F048B812E427C21A7A84"/>
  </w:style>
  <w:style w:type="paragraph" w:customStyle="1" w:styleId="2CE476DE951DB4459836F3E73E395322">
    <w:name w:val="2CE476DE951DB4459836F3E73E395322"/>
  </w:style>
  <w:style w:type="paragraph" w:customStyle="1" w:styleId="BB1362264997534B80390887BFBBF24C">
    <w:name w:val="BB1362264997534B80390887BFBBF24C"/>
  </w:style>
  <w:style w:type="paragraph" w:customStyle="1" w:styleId="1C2A654AAE42EF4C8DBC452B6F788674">
    <w:name w:val="1C2A654AAE42EF4C8DBC452B6F788674"/>
  </w:style>
  <w:style w:type="paragraph" w:customStyle="1" w:styleId="5FDA48859DEC724A994E8CA16BDFEF97">
    <w:name w:val="5FDA48859DEC724A994E8CA16BDFEF97"/>
  </w:style>
  <w:style w:type="paragraph" w:customStyle="1" w:styleId="DDC327B3E07E6C45A98230329FDCD615">
    <w:name w:val="DDC327B3E07E6C45A98230329FDCD615"/>
  </w:style>
  <w:style w:type="paragraph" w:customStyle="1" w:styleId="E30FFC5BFCBA3548BA5A1942C63CD76D">
    <w:name w:val="E30FFC5BFCBA3548BA5A1942C63CD76D"/>
  </w:style>
  <w:style w:type="paragraph" w:customStyle="1" w:styleId="D60804FEADCD544E80E62252F1D41D88">
    <w:name w:val="D60804FEADCD544E80E62252F1D41D88"/>
  </w:style>
  <w:style w:type="paragraph" w:customStyle="1" w:styleId="DEB84E8ACDC87D4FA31F6133B0BB70CF">
    <w:name w:val="DEB84E8ACDC87D4FA31F6133B0BB70CF"/>
  </w:style>
  <w:style w:type="paragraph" w:customStyle="1" w:styleId="986BE5254689004B89E792DCCFC698B5">
    <w:name w:val="986BE5254689004B89E792DCCFC698B5"/>
  </w:style>
  <w:style w:type="paragraph" w:customStyle="1" w:styleId="B96E6FA0DB766D4F818DF24210BE36B7">
    <w:name w:val="B96E6FA0DB766D4F818DF24210BE36B7"/>
  </w:style>
  <w:style w:type="paragraph" w:customStyle="1" w:styleId="8A3A90D3C5998F4BBCB9323107AD3A56">
    <w:name w:val="8A3A90D3C5998F4BBCB9323107AD3A56"/>
  </w:style>
  <w:style w:type="paragraph" w:customStyle="1" w:styleId="D0FA8133A538194B92972CBDC19CB35F">
    <w:name w:val="D0FA8133A538194B92972CBDC19CB35F"/>
  </w:style>
  <w:style w:type="paragraph" w:customStyle="1" w:styleId="B7D9BE5EB335A643A29B993B305E3891">
    <w:name w:val="B7D9BE5EB335A643A29B993B305E3891"/>
  </w:style>
  <w:style w:type="paragraph" w:customStyle="1" w:styleId="CFAF468AD3EC7F4A99EDD6A2015EC9E6">
    <w:name w:val="CFAF468AD3EC7F4A99EDD6A2015EC9E6"/>
  </w:style>
  <w:style w:type="paragraph" w:customStyle="1" w:styleId="555AA56B9CEBF240AB261FE5DBF8C3E3">
    <w:name w:val="555AA56B9CEBF240AB261FE5DBF8C3E3"/>
  </w:style>
  <w:style w:type="paragraph" w:customStyle="1" w:styleId="00A29E9F5B8E7C42A5834A7825BBA0B2">
    <w:name w:val="00A29E9F5B8E7C42A5834A7825BBA0B2"/>
  </w:style>
  <w:style w:type="paragraph" w:customStyle="1" w:styleId="06E6C1DBF6F5BE4B86490785C2CF5D2F">
    <w:name w:val="06E6C1DBF6F5BE4B86490785C2CF5D2F"/>
  </w:style>
  <w:style w:type="paragraph" w:customStyle="1" w:styleId="4ECAABFCBE833249A2E823858C002613">
    <w:name w:val="4ECAABFCBE833249A2E823858C002613"/>
  </w:style>
  <w:style w:type="paragraph" w:customStyle="1" w:styleId="3FCD9647CC02D543978272CC6DABDB68">
    <w:name w:val="3FCD9647CC02D543978272CC6DABDB68"/>
    <w:rsid w:val="000F4548"/>
  </w:style>
  <w:style w:type="paragraph" w:customStyle="1" w:styleId="6879705FAAA02E4694E97F3A6E6DB2CD">
    <w:name w:val="6879705FAAA02E4694E97F3A6E6DB2CD"/>
    <w:rsid w:val="000F4548"/>
  </w:style>
  <w:style w:type="paragraph" w:customStyle="1" w:styleId="08FBA67490B4AC4180E7A5C9DBA84FF6">
    <w:name w:val="08FBA67490B4AC4180E7A5C9DBA84FF6"/>
    <w:rsid w:val="000F4548"/>
  </w:style>
  <w:style w:type="paragraph" w:customStyle="1" w:styleId="51AA6FF4729DDC4B938333245A7A7ADB">
    <w:name w:val="51AA6FF4729DDC4B938333245A7A7ADB"/>
    <w:rsid w:val="000F4548"/>
  </w:style>
  <w:style w:type="paragraph" w:customStyle="1" w:styleId="81ADEBD9BB03294DAE2F2CFEF2D30E79">
    <w:name w:val="81ADEBD9BB03294DAE2F2CFEF2D30E79"/>
    <w:rsid w:val="000F4548"/>
  </w:style>
  <w:style w:type="paragraph" w:customStyle="1" w:styleId="42213BB686645F47A0564D64008E4513">
    <w:name w:val="42213BB686645F47A0564D64008E4513"/>
    <w:rsid w:val="000F4548"/>
  </w:style>
  <w:style w:type="paragraph" w:customStyle="1" w:styleId="2366E5468066A449AFC7B3CB2DD2606C">
    <w:name w:val="2366E5468066A449AFC7B3CB2DD2606C"/>
    <w:rsid w:val="000F4548"/>
  </w:style>
  <w:style w:type="paragraph" w:customStyle="1" w:styleId="A2060DCC38CD48479E23E54827B4616A">
    <w:name w:val="A2060DCC38CD48479E23E54827B4616A"/>
    <w:rsid w:val="000F4548"/>
  </w:style>
  <w:style w:type="paragraph" w:customStyle="1" w:styleId="FFD3DAD46B56C1418582CCA4F41638B4">
    <w:name w:val="FFD3DAD46B56C1418582CCA4F41638B4"/>
    <w:rsid w:val="000F4548"/>
  </w:style>
  <w:style w:type="paragraph" w:customStyle="1" w:styleId="4DD71196408991489864BA8249757041">
    <w:name w:val="4DD71196408991489864BA8249757041"/>
    <w:rsid w:val="000F4548"/>
  </w:style>
  <w:style w:type="paragraph" w:customStyle="1" w:styleId="82A20F8CC9679D42BBE36DE8EB5A4D52">
    <w:name w:val="82A20F8CC9679D42BBE36DE8EB5A4D52"/>
    <w:rsid w:val="000F4548"/>
  </w:style>
  <w:style w:type="paragraph" w:customStyle="1" w:styleId="F5C261E5CDEF694AA0E3A325AF649CE8">
    <w:name w:val="F5C261E5CDEF694AA0E3A325AF649CE8"/>
    <w:rsid w:val="000F4548"/>
  </w:style>
  <w:style w:type="paragraph" w:customStyle="1" w:styleId="23253A904628DA4C80B729182DB3A8B6">
    <w:name w:val="23253A904628DA4C80B729182DB3A8B6"/>
    <w:rsid w:val="000F4548"/>
  </w:style>
  <w:style w:type="paragraph" w:customStyle="1" w:styleId="5A97E014DFD9FC4480C29EA706C9948D">
    <w:name w:val="5A97E014DFD9FC4480C29EA706C9948D"/>
    <w:rsid w:val="000F4548"/>
  </w:style>
  <w:style w:type="paragraph" w:customStyle="1" w:styleId="840A5ED04D2CB648923D4DA6319A3C21">
    <w:name w:val="840A5ED04D2CB648923D4DA6319A3C21"/>
    <w:rsid w:val="000F45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heme1">
  <a:themeElements>
    <a:clrScheme name="Custom 14">
      <a:dk1>
        <a:sysClr val="windowText" lastClr="000000"/>
      </a:dk1>
      <a:lt1>
        <a:sysClr val="window" lastClr="FFFFFF"/>
      </a:lt1>
      <a:dk2>
        <a:srgbClr val="212630"/>
      </a:dk2>
      <a:lt2>
        <a:srgbClr val="F6F6F7"/>
      </a:lt2>
      <a:accent1>
        <a:srgbClr val="6CA800"/>
      </a:accent1>
      <a:accent2>
        <a:srgbClr val="E4D238"/>
      </a:accent2>
      <a:accent3>
        <a:srgbClr val="36C0CA"/>
      </a:accent3>
      <a:accent4>
        <a:srgbClr val="E25D52"/>
      </a:accent4>
      <a:accent5>
        <a:srgbClr val="E8993C"/>
      </a:accent5>
      <a:accent6>
        <a:srgbClr val="91669C"/>
      </a:accent6>
      <a:hlink>
        <a:srgbClr val="36C0CA"/>
      </a:hlink>
      <a:folHlink>
        <a:srgbClr val="91669C"/>
      </a:folHlink>
    </a:clrScheme>
    <a:fontScheme name="Times New Roman">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P.O. Box 144056</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Newsletter.dotx</Template>
  <TotalTime>3</TotalTime>
  <Pages>3</Pages>
  <Words>323</Words>
  <Characters>1847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Merryll Penson</dc:creator>
  <cp:keywords>Fayetteville, GA 30215</cp:keywords>
  <dc:description/>
  <cp:lastModifiedBy>Merryll Penson</cp:lastModifiedBy>
  <cp:revision>2</cp:revision>
  <cp:lastPrinted>2024-09-02T16:26:00Z</cp:lastPrinted>
  <dcterms:created xsi:type="dcterms:W3CDTF">2024-09-02T16:30:00Z</dcterms:created>
  <dcterms:modified xsi:type="dcterms:W3CDTF">2024-09-02T16:30:00Z</dcterms:modified>
</cp:coreProperties>
</file>